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639" w:rsidRPr="005D6639" w:rsidRDefault="005D6639" w:rsidP="005D6639">
      <w:pPr>
        <w:shd w:val="clear" w:color="auto" w:fill="FEFEFE"/>
        <w:spacing w:after="0" w:line="240" w:lineRule="auto"/>
        <w:jc w:val="right"/>
        <w:rPr>
          <w:rFonts w:eastAsia="Times New Roman" w:cs="Times New Roman"/>
          <w:b/>
          <w:color w:val="000000"/>
          <w:szCs w:val="24"/>
          <w:lang w:val="en-US" w:eastAsia="bg-BG"/>
        </w:rPr>
      </w:pPr>
      <w:r w:rsidRPr="005D6639">
        <w:rPr>
          <w:rFonts w:eastAsia="Times New Roman" w:cs="Times New Roman"/>
          <w:b/>
          <w:color w:val="000000"/>
          <w:szCs w:val="24"/>
          <w:lang w:eastAsia="bg-BG"/>
        </w:rPr>
        <w:t xml:space="preserve">Приложение № </w:t>
      </w:r>
      <w:r w:rsidR="00566A1A">
        <w:rPr>
          <w:rFonts w:eastAsia="Times New Roman" w:cs="Times New Roman"/>
          <w:b/>
          <w:color w:val="000000"/>
          <w:szCs w:val="24"/>
          <w:lang w:eastAsia="bg-BG"/>
        </w:rPr>
        <w:t>5</w:t>
      </w:r>
    </w:p>
    <w:p w:rsidR="005D6639" w:rsidRDefault="005D6639" w:rsidP="005D6639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p w:rsidR="005D6639" w:rsidRPr="0062167F" w:rsidRDefault="005D6639" w:rsidP="005D6639">
      <w:pPr>
        <w:shd w:val="clear" w:color="auto" w:fill="FEFEFE"/>
        <w:spacing w:after="0" w:line="240" w:lineRule="auto"/>
        <w:jc w:val="right"/>
        <w:rPr>
          <w:rFonts w:eastAsia="Times New Roman" w:cs="Times New Roman"/>
          <w:color w:val="000000"/>
          <w:sz w:val="22"/>
          <w:lang w:eastAsia="bg-BG"/>
        </w:rPr>
      </w:pPr>
      <w:r w:rsidRPr="0062167F">
        <w:rPr>
          <w:rFonts w:eastAsia="Times New Roman" w:cs="Times New Roman"/>
          <w:color w:val="000000"/>
          <w:sz w:val="22"/>
          <w:lang w:eastAsia="bg-BG"/>
        </w:rPr>
        <w:t>Приложение № 12 към чл. 47, ал. 2, т. 2</w:t>
      </w:r>
    </w:p>
    <w:p w:rsidR="005D6639" w:rsidRPr="0062167F" w:rsidRDefault="005D6639" w:rsidP="005D6639">
      <w:pPr>
        <w:shd w:val="clear" w:color="auto" w:fill="FEFEFE"/>
        <w:spacing w:after="0" w:line="240" w:lineRule="auto"/>
        <w:jc w:val="right"/>
        <w:rPr>
          <w:rFonts w:eastAsia="Times New Roman" w:cs="Times New Roman"/>
          <w:color w:val="000000"/>
          <w:sz w:val="22"/>
          <w:lang w:eastAsia="bg-BG"/>
        </w:rPr>
      </w:pPr>
      <w:r w:rsidRPr="0062167F">
        <w:rPr>
          <w:rFonts w:eastAsia="Times New Roman" w:cs="Times New Roman"/>
          <w:color w:val="000000"/>
          <w:sz w:val="22"/>
          <w:lang w:eastAsia="bg-BG"/>
        </w:rPr>
        <w:t>(Ново - ДВ, бр. 69 от 2017 г., в сила от 25.08.2017 г.)</w:t>
      </w:r>
    </w:p>
    <w:p w:rsidR="005D6639" w:rsidRPr="000605EE" w:rsidRDefault="005D6639" w:rsidP="005D6639">
      <w:pPr>
        <w:shd w:val="clear" w:color="auto" w:fill="FEFEFE"/>
        <w:spacing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2"/>
      </w:tblGrid>
      <w:tr w:rsidR="005D6639" w:rsidRPr="000605EE" w:rsidTr="002A70D9">
        <w:tc>
          <w:tcPr>
            <w:tcW w:w="9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639" w:rsidRPr="000605EE" w:rsidRDefault="005D6639" w:rsidP="002A70D9">
            <w:pPr>
              <w:spacing w:before="170" w:after="113" w:line="202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ДЕКЛАРАЦИЯ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Долуподписаният/ата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с </w:t>
            </w:r>
            <w:r>
              <w:rPr>
                <w:rFonts w:eastAsia="Times New Roman" w:cs="Times New Roman"/>
                <w:color w:val="000000"/>
                <w:szCs w:val="24"/>
                <w:lang w:val="en-US" w:eastAsia="bg-BG"/>
              </w:rPr>
              <w:t>E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ГН: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в качеството ми на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 проект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с наименование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 мярка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___________________________________________________________________________________________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към стратегия на Местна инициативна група,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5D6639" w:rsidRPr="000605EE" w:rsidRDefault="005D6639" w:rsidP="005D6639">
            <w:pPr>
              <w:spacing w:before="113" w:after="57" w:line="202" w:lineRule="atLeast"/>
              <w:ind w:firstLine="283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pacing w:val="18"/>
                <w:szCs w:val="24"/>
                <w:lang w:eastAsia="bg-BG"/>
              </w:rPr>
              <w:t>ДЕКЛАРИРАМ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, ЧЕ СЪМ ЗАПОЗНАТ СЪС СЛЕДНОТО: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</w:t>
            </w:r>
            <w:r>
              <w:rPr>
                <w:rFonts w:eastAsia="Times New Roman" w:cs="Times New Roman"/>
                <w:color w:val="000000"/>
                <w:szCs w:val="24"/>
                <w:lang w:val="en-US" w:eastAsia="bg-BG"/>
              </w:rPr>
              <w:t xml:space="preserve"> a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дминистраторите на лични данни под идентификационен номер 197214.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ascii="Cambria" w:eastAsia="Times New Roman" w:hAnsi="Cambria" w:cs="Times New Roman"/>
                <w:color w:val="000000"/>
                <w:szCs w:val="24"/>
                <w:lang w:eastAsia="bg-BG"/>
              </w:rPr>
              <w:t>?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, Оперативната 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5D6639" w:rsidRPr="000605EE" w:rsidRDefault="005D6639" w:rsidP="005D6639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5D6639" w:rsidRPr="000605EE" w:rsidRDefault="005D6639" w:rsidP="002A70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Дата: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 w:rsidRPr="000605EE">
              <w:rPr>
                <w:rFonts w:eastAsia="Times New Roman" w:cs="Times New Roman"/>
                <w:color w:val="000000"/>
                <w:spacing w:val="-18"/>
                <w:szCs w:val="24"/>
                <w:lang w:eastAsia="bg-BG"/>
              </w:rPr>
              <w:t>_________________</w:t>
            </w:r>
          </w:p>
          <w:p w:rsidR="005D6639" w:rsidRPr="000605EE" w:rsidRDefault="005D6639" w:rsidP="002A70D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9A3ED8" w:rsidRDefault="009A3ED8"/>
    <w:sectPr w:rsidR="009A3ED8" w:rsidSect="002A70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849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75A" w:rsidRDefault="00C0375A" w:rsidP="005D6639">
      <w:pPr>
        <w:spacing w:after="0" w:line="240" w:lineRule="auto"/>
      </w:pPr>
      <w:r>
        <w:separator/>
      </w:r>
    </w:p>
  </w:endnote>
  <w:endnote w:type="continuationSeparator" w:id="0">
    <w:p w:rsidR="00C0375A" w:rsidRDefault="00C0375A" w:rsidP="005D6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0EF" w:rsidRDefault="006950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DB9" w:rsidRPr="00EF6132" w:rsidRDefault="001D1DB9" w:rsidP="001D1DB9">
    <w:pPr>
      <w:tabs>
        <w:tab w:val="center" w:pos="4536"/>
      </w:tabs>
      <w:spacing w:after="0" w:line="240" w:lineRule="auto"/>
      <w:rPr>
        <w:rFonts w:eastAsia="Calibri" w:cs="Times New Roman"/>
        <w:sz w:val="16"/>
        <w:szCs w:val="16"/>
        <w:lang w:val="en-US" w:eastAsia="bg-BG"/>
      </w:rPr>
    </w:pPr>
    <w:r>
      <w:rPr>
        <w:lang w:val="en-US"/>
      </w:rPr>
      <w:t xml:space="preserve">                                                    </w:t>
    </w:r>
    <w:r w:rsidRPr="00EF6132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 wp14:anchorId="5BA47E8F" wp14:editId="50981B80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Calibri" w:cs="Times New Roman"/>
        <w:sz w:val="16"/>
        <w:szCs w:val="16"/>
        <w:lang w:eastAsia="bg-BG"/>
      </w:rPr>
      <w:t xml:space="preserve">              </w:t>
    </w:r>
    <w:r w:rsidRPr="00EF6132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 wp14:anchorId="7663D863" wp14:editId="6F713477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Calibri" w:cs="Times New Roman"/>
        <w:sz w:val="16"/>
        <w:szCs w:val="16"/>
        <w:lang w:eastAsia="bg-BG"/>
      </w:rPr>
      <w:t xml:space="preserve">             </w:t>
    </w:r>
    <w:r w:rsidRPr="00EF6132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 wp14:anchorId="64F6A5A6" wp14:editId="653DCB36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1D1DB9" w:rsidRPr="00EF6132" w:rsidRDefault="001D1DB9" w:rsidP="001D1DB9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1D1DB9" w:rsidRPr="00EF6132" w:rsidRDefault="001D1DB9" w:rsidP="001D1DB9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 xml:space="preserve">адрес: гр. Чепеларе 4850; </w:t>
    </w:r>
    <w:r w:rsidRPr="00EF6132">
      <w:rPr>
        <w:rFonts w:eastAsia="Calibri" w:cs="Times New Roman"/>
        <w:sz w:val="20"/>
        <w:szCs w:val="20"/>
        <w:lang w:val="ru-RU" w:eastAsia="bg-BG"/>
      </w:rPr>
      <w:t xml:space="preserve">ул. ”Йордан Данчев” № 1; </w:t>
    </w:r>
    <w:r w:rsidRPr="00EF6132">
      <w:rPr>
        <w:rFonts w:eastAsia="Calibri" w:cs="Times New Roman"/>
        <w:sz w:val="20"/>
        <w:szCs w:val="20"/>
        <w:lang w:val="en-US" w:eastAsia="bg-BG"/>
      </w:rPr>
      <w:t>e</w:t>
    </w:r>
    <w:r w:rsidRPr="00EF6132">
      <w:rPr>
        <w:rFonts w:eastAsia="Calibri" w:cs="Times New Roman"/>
        <w:sz w:val="20"/>
        <w:szCs w:val="20"/>
        <w:lang w:val="ru-RU" w:eastAsia="bg-BG"/>
      </w:rPr>
      <w:t>-</w:t>
    </w:r>
    <w:r w:rsidRPr="00EF6132">
      <w:rPr>
        <w:rFonts w:eastAsia="Calibri" w:cs="Times New Roman"/>
        <w:sz w:val="20"/>
        <w:szCs w:val="20"/>
        <w:lang w:val="en-US" w:eastAsia="bg-BG"/>
      </w:rPr>
      <w:t>mail</w:t>
    </w:r>
    <w:r w:rsidRPr="00EF6132">
      <w:rPr>
        <w:rFonts w:eastAsia="Calibri" w:cs="Times New Roman"/>
        <w:sz w:val="20"/>
        <w:szCs w:val="20"/>
        <w:lang w:val="ru-RU" w:eastAsia="bg-BG"/>
      </w:rPr>
      <w:t xml:space="preserve">: </w:t>
    </w:r>
    <w:hyperlink r:id="rId4" w:history="1"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1D1DB9" w:rsidRPr="00EF6132" w:rsidRDefault="001D1DB9" w:rsidP="001D1DB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>телефон за контакти: 0887 909 338</w:t>
    </w:r>
  </w:p>
  <w:p w:rsidR="001D1DB9" w:rsidRDefault="001D1DB9" w:rsidP="001D1DB9">
    <w:pPr>
      <w:pStyle w:val="Footer"/>
    </w:pPr>
  </w:p>
  <w:p w:rsidR="005D6639" w:rsidRDefault="001D1DB9" w:rsidP="001D1DB9">
    <w:pPr>
      <w:pStyle w:val="Footer"/>
      <w:tabs>
        <w:tab w:val="left" w:pos="319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0EF" w:rsidRDefault="006950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75A" w:rsidRDefault="00C0375A" w:rsidP="005D6639">
      <w:pPr>
        <w:spacing w:after="0" w:line="240" w:lineRule="auto"/>
      </w:pPr>
      <w:r>
        <w:separator/>
      </w:r>
    </w:p>
  </w:footnote>
  <w:footnote w:type="continuationSeparator" w:id="0">
    <w:p w:rsidR="00C0375A" w:rsidRDefault="00C0375A" w:rsidP="005D6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0EF" w:rsidRDefault="006950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DB9" w:rsidRPr="00EF6132" w:rsidRDefault="001D1DB9" w:rsidP="001D1DB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sz w:val="20"/>
        <w:szCs w:val="20"/>
        <w:lang w:eastAsia="bg-BG"/>
      </w:rPr>
    </w:pPr>
    <w:bookmarkStart w:id="0" w:name="_GoBack"/>
    <w:r>
      <w:rPr>
        <w:rFonts w:eastAsia="Times New Roman" w:cs="Times New Roman"/>
        <w:sz w:val="20"/>
        <w:szCs w:val="20"/>
        <w:lang w:val="en-US" w:eastAsia="bg-BG"/>
      </w:rPr>
      <w:t xml:space="preserve">             </w:t>
    </w:r>
    <w:r w:rsidRPr="00EF6132">
      <w:rPr>
        <w:rFonts w:eastAsia="Times New Roman" w:cs="Times New Roman"/>
        <w:noProof/>
        <w:sz w:val="20"/>
        <w:szCs w:val="20"/>
        <w:lang w:eastAsia="bg-BG"/>
      </w:rPr>
      <w:drawing>
        <wp:inline distT="0" distB="0" distL="0" distR="0" wp14:anchorId="64D25B5A" wp14:editId="75076AED">
          <wp:extent cx="895350" cy="6477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sz w:val="20"/>
        <w:szCs w:val="20"/>
        <w:lang w:eastAsia="bg-BG"/>
      </w:rPr>
      <w:t xml:space="preserve">            </w:t>
    </w:r>
    <w:r w:rsidRPr="00EF6132">
      <w:rPr>
        <w:rFonts w:eastAsia="Times New Roman" w:cs="Times New Roman"/>
        <w:noProof/>
        <w:sz w:val="20"/>
        <w:szCs w:val="20"/>
        <w:lang w:eastAsia="bg-BG"/>
      </w:rPr>
      <w:drawing>
        <wp:inline distT="0" distB="0" distL="0" distR="0" wp14:anchorId="389E0121" wp14:editId="209E32B8">
          <wp:extent cx="962025" cy="542925"/>
          <wp:effectExtent l="0" t="0" r="9525" b="9525"/>
          <wp:docPr id="7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i/>
        <w:sz w:val="20"/>
        <w:szCs w:val="20"/>
        <w:lang w:eastAsia="bg-BG"/>
      </w:rPr>
      <w:t xml:space="preserve">            </w:t>
    </w:r>
    <w:r w:rsidRPr="00EF6132">
      <w:rPr>
        <w:rFonts w:eastAsia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700C8D9D" wp14:editId="2CA1B8E5">
          <wp:extent cx="762000" cy="6381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i/>
        <w:sz w:val="20"/>
        <w:szCs w:val="20"/>
        <w:lang w:eastAsia="bg-BG"/>
      </w:rPr>
      <w:t xml:space="preserve">       </w:t>
    </w:r>
    <w:r w:rsidRPr="00EF6132">
      <w:rPr>
        <w:rFonts w:eastAsia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33F0294" wp14:editId="3352DC5B">
          <wp:extent cx="1647825" cy="705116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805" cy="714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DB9" w:rsidRPr="00EF6132" w:rsidRDefault="001D1DB9" w:rsidP="006950EF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b/>
        <w:iCs/>
        <w:sz w:val="20"/>
        <w:szCs w:val="20"/>
        <w:lang w:eastAsia="bg-BG"/>
      </w:rPr>
    </w:pPr>
    <w:r w:rsidRPr="00EF6132">
      <w:rPr>
        <w:rFonts w:eastAsia="Times New Roman" w:cs="Times New Roman"/>
        <w:b/>
        <w:iCs/>
        <w:sz w:val="20"/>
        <w:szCs w:val="20"/>
        <w:lang w:eastAsia="bg-BG"/>
      </w:rPr>
      <w:t>Европейски земеделски фонд за развитие на селските райони – Европа инвестира в селските райони</w:t>
    </w:r>
  </w:p>
  <w:p w:rsidR="001D1DB9" w:rsidRPr="00EF6132" w:rsidRDefault="001D1DB9" w:rsidP="001D1DB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sz w:val="20"/>
        <w:szCs w:val="20"/>
        <w:lang w:val="ru-RU" w:eastAsia="bg-BG"/>
      </w:rPr>
    </w:pPr>
    <w:r w:rsidRPr="00EF6132">
      <w:rPr>
        <w:rFonts w:eastAsia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bookmarkEnd w:id="0"/>
  <w:p w:rsidR="001D1DB9" w:rsidRDefault="001D1DB9" w:rsidP="001D1DB9">
    <w:pPr>
      <w:pStyle w:val="Header"/>
    </w:pPr>
  </w:p>
  <w:p w:rsidR="001D1DB9" w:rsidRPr="001D1DB9" w:rsidRDefault="001D1DB9" w:rsidP="001D1D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0EF" w:rsidRDefault="006950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39"/>
    <w:rsid w:val="001C20A1"/>
    <w:rsid w:val="001D1DB9"/>
    <w:rsid w:val="001E11D5"/>
    <w:rsid w:val="002A70D9"/>
    <w:rsid w:val="002C5830"/>
    <w:rsid w:val="003C1C51"/>
    <w:rsid w:val="003F19C8"/>
    <w:rsid w:val="004A1F8E"/>
    <w:rsid w:val="00566A1A"/>
    <w:rsid w:val="005A6064"/>
    <w:rsid w:val="005D6639"/>
    <w:rsid w:val="0062167F"/>
    <w:rsid w:val="006950EF"/>
    <w:rsid w:val="006D45A0"/>
    <w:rsid w:val="007A4B81"/>
    <w:rsid w:val="009563CD"/>
    <w:rsid w:val="009A3ED8"/>
    <w:rsid w:val="00B358B5"/>
    <w:rsid w:val="00BF1B6C"/>
    <w:rsid w:val="00C0375A"/>
    <w:rsid w:val="00D93F35"/>
    <w:rsid w:val="00DC7C93"/>
    <w:rsid w:val="00DD0645"/>
    <w:rsid w:val="00E5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A0E348-F285-4059-91C5-DDE97C4E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63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63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D6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639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5D66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 Prespa</cp:lastModifiedBy>
  <cp:revision>1</cp:revision>
  <dcterms:created xsi:type="dcterms:W3CDTF">2017-12-11T09:07:00Z</dcterms:created>
  <dcterms:modified xsi:type="dcterms:W3CDTF">2019-05-27T10:54:00Z</dcterms:modified>
</cp:coreProperties>
</file>